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762C2" w14:textId="60724D74" w:rsidR="000A7AEB" w:rsidRDefault="00F03BB1" w:rsidP="00F03BB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F03BB1">
        <w:rPr>
          <w:rFonts w:ascii="Times New Roman" w:hAnsi="Times New Roman" w:cs="Times New Roman"/>
          <w:sz w:val="28"/>
        </w:rPr>
        <w:t>Приложение 2</w:t>
      </w:r>
    </w:p>
    <w:p w14:paraId="6D962658" w14:textId="77777777" w:rsidR="00321A40" w:rsidRPr="00F03BB1" w:rsidRDefault="00321A40" w:rsidP="00F03BB1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5D4FC983" w14:textId="5A6894D5" w:rsidR="001F7F85" w:rsidRPr="00D45FF5" w:rsidRDefault="00BF091E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D45FF5">
        <w:rPr>
          <w:rFonts w:ascii="Times New Roman" w:hAnsi="Times New Roman" w:cs="Times New Roman"/>
          <w:b/>
          <w:sz w:val="28"/>
        </w:rPr>
        <w:t>Состав</w:t>
      </w:r>
    </w:p>
    <w:p w14:paraId="7A224152" w14:textId="7FEE8BA1" w:rsidR="00BF19D8" w:rsidRPr="00BF19D8" w:rsidRDefault="00BE6A78" w:rsidP="00BF19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0A7AEB" w:rsidRPr="00D45FF5">
        <w:rPr>
          <w:rFonts w:ascii="Times New Roman" w:hAnsi="Times New Roman" w:cs="Times New Roman"/>
          <w:b/>
          <w:sz w:val="28"/>
          <w:szCs w:val="28"/>
        </w:rPr>
        <w:t>ежведомственной комиссии по отбору</w:t>
      </w:r>
      <w:r w:rsidR="00BF19D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9D8" w:rsidRPr="00BF19D8">
        <w:rPr>
          <w:rFonts w:ascii="Times New Roman" w:hAnsi="Times New Roman" w:cs="Times New Roman"/>
          <w:b/>
          <w:sz w:val="28"/>
          <w:szCs w:val="28"/>
        </w:rPr>
        <w:t>Национального оператора</w:t>
      </w:r>
      <w:r w:rsidR="00BF19D8" w:rsidRPr="00BF19D8">
        <w:t xml:space="preserve"> </w:t>
      </w:r>
      <w:r w:rsidR="00BF19D8" w:rsidRPr="00BF19D8">
        <w:rPr>
          <w:rFonts w:ascii="Times New Roman" w:hAnsi="Times New Roman" w:cs="Times New Roman"/>
          <w:b/>
          <w:sz w:val="28"/>
          <w:szCs w:val="28"/>
        </w:rPr>
        <w:t xml:space="preserve">системы отслеживания </w:t>
      </w:r>
      <w:r w:rsidR="002D2694">
        <w:rPr>
          <w:rFonts w:ascii="Times New Roman" w:hAnsi="Times New Roman" w:cs="Times New Roman"/>
          <w:b/>
          <w:sz w:val="28"/>
          <w:szCs w:val="28"/>
        </w:rPr>
        <w:t>пере</w:t>
      </w:r>
      <w:r w:rsidR="00DE6425">
        <w:rPr>
          <w:rFonts w:ascii="Times New Roman" w:hAnsi="Times New Roman" w:cs="Times New Roman"/>
          <w:b/>
          <w:sz w:val="28"/>
          <w:szCs w:val="28"/>
        </w:rPr>
        <w:t>возок</w:t>
      </w:r>
      <w:r w:rsidR="00BF19D8" w:rsidRPr="00BF19D8">
        <w:rPr>
          <w:rFonts w:ascii="Times New Roman" w:hAnsi="Times New Roman" w:cs="Times New Roman"/>
          <w:b/>
          <w:sz w:val="28"/>
          <w:szCs w:val="28"/>
        </w:rPr>
        <w:t xml:space="preserve"> товаров с использованием навигационных пломб</w:t>
      </w:r>
    </w:p>
    <w:p w14:paraId="45B5CA2B" w14:textId="7069C186" w:rsidR="000A7AEB" w:rsidRPr="00D45FF5" w:rsidRDefault="000A7AEB" w:rsidP="000A7A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DBAD9" w14:textId="77777777" w:rsidR="00112C12" w:rsidRDefault="00112C12" w:rsidP="00AD0242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14:paraId="27690192" w14:textId="4176BFBD" w:rsidR="002D2694" w:rsidRPr="009F6688" w:rsidRDefault="002D2694" w:rsidP="002D2694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министра экономики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Республики, председатель межведомственной комиссии;</w:t>
      </w:r>
    </w:p>
    <w:p w14:paraId="3FC18E7C" w14:textId="6F082B10" w:rsidR="002D2694" w:rsidRPr="009F6688" w:rsidRDefault="002D2694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14:paraId="1E04A2DA" w14:textId="2A5C53F5" w:rsidR="000D1F76" w:rsidRPr="009F6688" w:rsidRDefault="002D2694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аместитель председателя Государственной </w:t>
      </w:r>
      <w:r w:rsidR="00BF19D8" w:rsidRPr="009F6688">
        <w:rPr>
          <w:rFonts w:ascii="Times New Roman" w:hAnsi="Times New Roman" w:cs="Times New Roman"/>
          <w:sz w:val="28"/>
          <w:szCs w:val="28"/>
          <w:lang w:val="ru-RU"/>
        </w:rPr>
        <w:t>таможенной</w:t>
      </w:r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службы при Правительстве </w:t>
      </w:r>
      <w:proofErr w:type="spellStart"/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Республики, </w:t>
      </w:r>
      <w:r w:rsidRPr="009F6688">
        <w:rPr>
          <w:rFonts w:ascii="Times New Roman" w:hAnsi="Times New Roman" w:cs="Times New Roman"/>
          <w:sz w:val="28"/>
          <w:szCs w:val="28"/>
          <w:lang w:val="ru-RU"/>
        </w:rPr>
        <w:t>заместитель председателя межведомственной комиссии;</w:t>
      </w:r>
    </w:p>
    <w:p w14:paraId="359055BA" w14:textId="5FAB3012" w:rsidR="002D2694" w:rsidRPr="009F6688" w:rsidRDefault="002D2694" w:rsidP="002D2694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Государственной налоговой службы при Правительстве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Республики, заместитель председателя межведомственной комиссии;</w:t>
      </w:r>
    </w:p>
    <w:p w14:paraId="5314DCE6" w14:textId="77777777" w:rsidR="000D1F76" w:rsidRPr="009F6688" w:rsidRDefault="000D1F76" w:rsidP="000D1F76">
      <w:pPr>
        <w:pStyle w:val="tkTablica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49D0FE53" w14:textId="2D7EF9B7" w:rsidR="000D1F76" w:rsidRPr="009F6688" w:rsidRDefault="000D1F76" w:rsidP="000D1F76">
      <w:pPr>
        <w:pStyle w:val="tkTablica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>Члены межведомственной комиссии:</w:t>
      </w:r>
    </w:p>
    <w:p w14:paraId="7806873C" w14:textId="77777777" w:rsidR="000D1F76" w:rsidRPr="009F6688" w:rsidRDefault="000D1F76" w:rsidP="000D1F76">
      <w:pPr>
        <w:pStyle w:val="tkTablica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6B0B03E" w14:textId="77777777" w:rsidR="000D1F76" w:rsidRPr="009F6688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министра юстиции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26C0A127" w14:textId="77777777" w:rsidR="000D1F76" w:rsidRPr="009F6688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министра финансов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7B3EB120" w14:textId="6757726E" w:rsidR="000D1F76" w:rsidRPr="009F6688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министра </w:t>
      </w:r>
      <w:r w:rsidR="00BF19D8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транспорта и дорог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12BD34BC" w14:textId="0D5A80F4" w:rsidR="002D2694" w:rsidRPr="009F6688" w:rsidRDefault="002D2694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Государственного комитета национальной безопасности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6411D905" w14:textId="7478CCD8" w:rsidR="002D2694" w:rsidRPr="009F6688" w:rsidRDefault="002D2694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Государственной службы по борьбе с экономическими преступлениями при Правительстве </w:t>
      </w:r>
      <w:proofErr w:type="spellStart"/>
      <w:r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70777432" w14:textId="7D6F9532" w:rsidR="000D1F76" w:rsidRDefault="00324D29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F6688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аместитель директора Государственного агентства антимонопольного регулирования при Правительстве </w:t>
      </w:r>
      <w:proofErr w:type="spellStart"/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 w:rsidR="000D1F76" w:rsidRPr="009F6688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3CBBAD27" w14:textId="4C951128" w:rsidR="00DE6425" w:rsidRDefault="00DE6425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председателя Государственного комитета информационных технологий и связи при Правительстве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Республики;</w:t>
      </w:r>
    </w:p>
    <w:p w14:paraId="01A9593C" w14:textId="3BE340DD" w:rsidR="000D1F76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представитель бизнес-ассоциации</w:t>
      </w:r>
      <w:r w:rsidR="00F414F8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52EAE48C" w14:textId="747834ED" w:rsidR="000D1F76" w:rsidRDefault="00F853B2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представитель бизнес-ассоциации</w:t>
      </w:r>
      <w:r w:rsidR="00F414F8">
        <w:rPr>
          <w:rFonts w:ascii="Times New Roman" w:hAnsi="Times New Roman" w:cs="Times New Roman"/>
          <w:sz w:val="28"/>
          <w:szCs w:val="28"/>
          <w:lang w:val="ru-RU"/>
        </w:rPr>
        <w:t xml:space="preserve"> (по согласованию)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B08D0B1" w14:textId="558ADF2B" w:rsidR="000D1F76" w:rsidRPr="00E54409" w:rsidRDefault="000D1F76" w:rsidP="000D1F76">
      <w:pPr>
        <w:pStyle w:val="tkTablica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0567A" wp14:editId="275544E0">
                <wp:simplePos x="0" y="0"/>
                <wp:positionH relativeFrom="column">
                  <wp:posOffset>25333</wp:posOffset>
                </wp:positionH>
                <wp:positionV relativeFrom="paragraph">
                  <wp:posOffset>203323</wp:posOffset>
                </wp:positionV>
                <wp:extent cx="5766179" cy="0"/>
                <wp:effectExtent l="0" t="0" r="2540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617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line w14:anchorId="1B020C4A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pt,16pt" to="456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</w:p>
    <w:sectPr w:rsidR="000D1F76" w:rsidRPr="00E54409" w:rsidSect="00E42375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61742" w14:textId="77777777" w:rsidR="00861D4F" w:rsidRDefault="00861D4F" w:rsidP="00061014">
      <w:pPr>
        <w:spacing w:after="0" w:line="240" w:lineRule="auto"/>
      </w:pPr>
      <w:r>
        <w:separator/>
      </w:r>
    </w:p>
  </w:endnote>
  <w:endnote w:type="continuationSeparator" w:id="0">
    <w:p w14:paraId="774400D7" w14:textId="77777777" w:rsidR="00861D4F" w:rsidRDefault="00861D4F" w:rsidP="00061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815814" w14:textId="77777777" w:rsidR="00D5227F" w:rsidRDefault="00D5227F" w:rsidP="00D5227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Председатель                                                                                    Начальник</w:t>
    </w:r>
  </w:p>
  <w:p w14:paraId="291CB169" w14:textId="77777777" w:rsidR="00D5227F" w:rsidRDefault="00D5227F" w:rsidP="00D5227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Правового управления</w:t>
    </w:r>
  </w:p>
  <w:p w14:paraId="4CCEE12F" w14:textId="77777777" w:rsidR="00D5227F" w:rsidRDefault="00D5227F" w:rsidP="00D5227F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А.Э.Торутаев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               _______________ </w:t>
    </w:r>
    <w:proofErr w:type="spellStart"/>
    <w:r>
      <w:rPr>
        <w:rFonts w:ascii="Times New Roman" w:eastAsia="Times New Roman" w:hAnsi="Times New Roman"/>
        <w:sz w:val="20"/>
        <w:szCs w:val="20"/>
      </w:rPr>
      <w:t>М.Б.Таштанбеков</w:t>
    </w:r>
    <w:proofErr w:type="spellEnd"/>
  </w:p>
  <w:p w14:paraId="37A1B253" w14:textId="77777777" w:rsidR="00D5227F" w:rsidRDefault="00D5227F" w:rsidP="00D5227F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2020г.                         </w:t>
    </w:r>
    <w:r>
      <w:rPr>
        <w:rFonts w:ascii="Times New Roman" w:eastAsia="Times New Roman" w:hAnsi="Times New Roman"/>
        <w:sz w:val="20"/>
        <w:szCs w:val="20"/>
      </w:rPr>
      <w:tab/>
      <w:t xml:space="preserve">                       «____» ____________ 2020г.</w:t>
    </w:r>
  </w:p>
  <w:p w14:paraId="6E60ACCD" w14:textId="77777777" w:rsidR="00D5227F" w:rsidRPr="00D5227F" w:rsidRDefault="00D5227F" w:rsidP="00D5227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4F5E1" w14:textId="77777777" w:rsidR="00861D4F" w:rsidRDefault="00861D4F" w:rsidP="00061014">
      <w:pPr>
        <w:spacing w:after="0" w:line="240" w:lineRule="auto"/>
      </w:pPr>
      <w:r>
        <w:separator/>
      </w:r>
    </w:p>
  </w:footnote>
  <w:footnote w:type="continuationSeparator" w:id="0">
    <w:p w14:paraId="6C14B46E" w14:textId="77777777" w:rsidR="00861D4F" w:rsidRDefault="00861D4F" w:rsidP="000610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3667B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743C9"/>
    <w:multiLevelType w:val="hybridMultilevel"/>
    <w:tmpl w:val="8DA2E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BF2"/>
    <w:rsid w:val="00061014"/>
    <w:rsid w:val="00062F08"/>
    <w:rsid w:val="000A7AEB"/>
    <w:rsid w:val="000D1F76"/>
    <w:rsid w:val="000E0B0F"/>
    <w:rsid w:val="000F5E4B"/>
    <w:rsid w:val="000F6877"/>
    <w:rsid w:val="00112C12"/>
    <w:rsid w:val="001631F9"/>
    <w:rsid w:val="00177506"/>
    <w:rsid w:val="00183EAE"/>
    <w:rsid w:val="001D69CE"/>
    <w:rsid w:val="0023092F"/>
    <w:rsid w:val="002D2694"/>
    <w:rsid w:val="002F07AC"/>
    <w:rsid w:val="00321A40"/>
    <w:rsid w:val="00324D29"/>
    <w:rsid w:val="00357805"/>
    <w:rsid w:val="003E454A"/>
    <w:rsid w:val="00447DAF"/>
    <w:rsid w:val="004959B6"/>
    <w:rsid w:val="005D0426"/>
    <w:rsid w:val="00653332"/>
    <w:rsid w:val="007B0BB1"/>
    <w:rsid w:val="00861D4F"/>
    <w:rsid w:val="008D7897"/>
    <w:rsid w:val="009242EA"/>
    <w:rsid w:val="0097469F"/>
    <w:rsid w:val="009B3C90"/>
    <w:rsid w:val="009C01B1"/>
    <w:rsid w:val="009F6688"/>
    <w:rsid w:val="00A609B6"/>
    <w:rsid w:val="00A7312D"/>
    <w:rsid w:val="00AD0242"/>
    <w:rsid w:val="00B852D7"/>
    <w:rsid w:val="00B87162"/>
    <w:rsid w:val="00B9383C"/>
    <w:rsid w:val="00BE6A78"/>
    <w:rsid w:val="00BF091E"/>
    <w:rsid w:val="00BF19D8"/>
    <w:rsid w:val="00C65CC4"/>
    <w:rsid w:val="00C72A95"/>
    <w:rsid w:val="00C856B7"/>
    <w:rsid w:val="00C90921"/>
    <w:rsid w:val="00D074A2"/>
    <w:rsid w:val="00D45FF5"/>
    <w:rsid w:val="00D5227F"/>
    <w:rsid w:val="00D609F6"/>
    <w:rsid w:val="00DE6425"/>
    <w:rsid w:val="00E23749"/>
    <w:rsid w:val="00E408F9"/>
    <w:rsid w:val="00E42375"/>
    <w:rsid w:val="00E54409"/>
    <w:rsid w:val="00E72B28"/>
    <w:rsid w:val="00E9058B"/>
    <w:rsid w:val="00ED0E33"/>
    <w:rsid w:val="00ED65AA"/>
    <w:rsid w:val="00F03BB1"/>
    <w:rsid w:val="00F16BF2"/>
    <w:rsid w:val="00F2141A"/>
    <w:rsid w:val="00F414F8"/>
    <w:rsid w:val="00F8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DD0C5"/>
  <w15:chartTrackingRefBased/>
  <w15:docId w15:val="{6603207E-6DEC-40DB-AD04-D037B9B0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5E4B"/>
    <w:pPr>
      <w:ind w:left="720"/>
      <w:contextualSpacing/>
    </w:pPr>
  </w:style>
  <w:style w:type="paragraph" w:customStyle="1" w:styleId="tkGrif">
    <w:name w:val="_Гриф (tkGrif)"/>
    <w:basedOn w:val="a"/>
    <w:rsid w:val="000A7AEB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Tablica">
    <w:name w:val="_Текст таблицы (tkTablica)"/>
    <w:basedOn w:val="a"/>
    <w:rsid w:val="000A7AE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Nazvanie">
    <w:name w:val="_Название (tkNazvanie)"/>
    <w:basedOn w:val="a"/>
    <w:rsid w:val="00AD024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014"/>
  </w:style>
  <w:style w:type="paragraph" w:styleId="a6">
    <w:name w:val="footer"/>
    <w:basedOn w:val="a"/>
    <w:link w:val="a7"/>
    <w:uiPriority w:val="99"/>
    <w:unhideWhenUsed/>
    <w:rsid w:val="000610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Алманбетов Азат Аясбекович</dc:creator>
  <cp:keywords/>
  <dc:description/>
  <cp:lastModifiedBy>Erjan Bolotbekov</cp:lastModifiedBy>
  <cp:revision>9</cp:revision>
  <dcterms:created xsi:type="dcterms:W3CDTF">2020-06-02T05:55:00Z</dcterms:created>
  <dcterms:modified xsi:type="dcterms:W3CDTF">2020-08-24T09:03:00Z</dcterms:modified>
</cp:coreProperties>
</file>